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0D195" w14:textId="11BEE8D4" w:rsidR="000B619F" w:rsidRDefault="00F95B4F">
      <w:pPr>
        <w:pStyle w:val="Date"/>
      </w:pPr>
      <w:r>
        <w:t>Dec</w:t>
      </w:r>
      <w:r w:rsidR="0033693F">
        <w:t xml:space="preserve"> 2015</w:t>
      </w:r>
    </w:p>
    <w:p w14:paraId="16B5077D" w14:textId="77777777" w:rsidR="000B619F" w:rsidRDefault="0033693F">
      <w:pPr>
        <w:pStyle w:val="Title"/>
        <w:rPr>
          <w:sz w:val="48"/>
          <w:szCs w:val="48"/>
        </w:rPr>
      </w:pPr>
      <w:r w:rsidRPr="0033693F">
        <w:rPr>
          <w:sz w:val="48"/>
          <w:szCs w:val="48"/>
        </w:rPr>
        <w:t>Australasian trauma society</w:t>
      </w:r>
      <w:r>
        <w:rPr>
          <w:sz w:val="48"/>
          <w:szCs w:val="48"/>
        </w:rPr>
        <w:t xml:space="preserve"> (inc)</w:t>
      </w:r>
    </w:p>
    <w:p w14:paraId="39ED0F64" w14:textId="77777777" w:rsidR="0033693F" w:rsidRDefault="0033693F">
      <w:pPr>
        <w:pStyle w:val="Title"/>
        <w:rPr>
          <w:sz w:val="48"/>
          <w:szCs w:val="48"/>
        </w:rPr>
      </w:pPr>
      <w:r>
        <w:rPr>
          <w:sz w:val="48"/>
          <w:szCs w:val="48"/>
        </w:rPr>
        <w:t>travelling fellowship / scholarship</w:t>
      </w:r>
    </w:p>
    <w:p w14:paraId="56744605" w14:textId="77777777" w:rsidR="0033693F" w:rsidRPr="0033693F" w:rsidRDefault="0033693F">
      <w:pPr>
        <w:pStyle w:val="Title"/>
        <w:rPr>
          <w:caps w:val="0"/>
          <w:sz w:val="28"/>
          <w:szCs w:val="28"/>
        </w:rPr>
      </w:pPr>
      <w:r w:rsidRPr="0033693F">
        <w:rPr>
          <w:caps w:val="0"/>
          <w:sz w:val="28"/>
          <w:szCs w:val="28"/>
        </w:rPr>
        <w:t>www.traumasociety.com.au</w:t>
      </w:r>
    </w:p>
    <w:p w14:paraId="45AF0DB9" w14:textId="77777777" w:rsidR="000B619F" w:rsidRDefault="0033693F" w:rsidP="0033693F">
      <w:pPr>
        <w:pStyle w:val="Heading1"/>
      </w:pPr>
      <w:r>
        <w:t>Aims</w:t>
      </w:r>
    </w:p>
    <w:p w14:paraId="67AE5F3A" w14:textId="77777777" w:rsidR="000B619F" w:rsidRDefault="0033693F">
      <w:r>
        <w:t>To provide an opportunity for an interested medical, nursing, allied health or paramedical clinician to gain information and knowledge in current trauma care and delivery of clinical care in trauma systems in a targeted area of interest.</w:t>
      </w:r>
    </w:p>
    <w:p w14:paraId="278818ED" w14:textId="77777777" w:rsidR="0033693F" w:rsidRDefault="0033693F" w:rsidP="0033693F">
      <w:r>
        <w:t>To promote trauma clinical care and provide exposure to the systems approach to trauma care in organisations outside o</w:t>
      </w:r>
      <w:r w:rsidR="00E93DC7">
        <w:t>f their usual place of practice.</w:t>
      </w:r>
    </w:p>
    <w:p w14:paraId="2B31024F" w14:textId="77777777" w:rsidR="0033693F" w:rsidRDefault="0033693F" w:rsidP="0033693F">
      <w:r>
        <w:t>To further the development of the care of injured patients through knowledge,</w:t>
      </w:r>
      <w:r w:rsidR="00D610D2">
        <w:t xml:space="preserve"> research and education in trauma management.</w:t>
      </w:r>
    </w:p>
    <w:p w14:paraId="63F6B54A" w14:textId="77777777" w:rsidR="00F95B4F" w:rsidRDefault="00F95B4F" w:rsidP="0033693F"/>
    <w:p w14:paraId="0A95B6C8" w14:textId="1EF6B81D" w:rsidR="00F95B4F" w:rsidRDefault="00F95B4F" w:rsidP="0033693F">
      <w:r>
        <w:t xml:space="preserve">Suggested use of scholarship funds include a program of </w:t>
      </w:r>
      <w:proofErr w:type="spellStart"/>
      <w:r>
        <w:t>observership</w:t>
      </w:r>
      <w:proofErr w:type="spellEnd"/>
      <w:r>
        <w:t xml:space="preserve"> at one or more trauma </w:t>
      </w:r>
      <w:proofErr w:type="spellStart"/>
      <w:r>
        <w:t>centres</w:t>
      </w:r>
      <w:proofErr w:type="spellEnd"/>
      <w:r w:rsidR="003D3451">
        <w:t xml:space="preserve"> to observe specific facets of care</w:t>
      </w:r>
      <w:r>
        <w:t>, attendance at a national or international tra</w:t>
      </w:r>
      <w:r w:rsidR="003D3451">
        <w:t xml:space="preserve">uma conference or </w:t>
      </w:r>
      <w:r>
        <w:t>a position in a formal</w:t>
      </w:r>
      <w:r w:rsidR="00B22F16">
        <w:t xml:space="preserve"> trauma </w:t>
      </w:r>
      <w:r>
        <w:t>training course/workshop</w:t>
      </w:r>
      <w:r w:rsidR="003D3451">
        <w:t xml:space="preserve"> that will assist in skill development for translation into local practice.  Other written submissions</w:t>
      </w:r>
      <w:r>
        <w:t xml:space="preserve"> will be considered as long as they address </w:t>
      </w:r>
      <w:r w:rsidR="003D3451">
        <w:t xml:space="preserve">one or more of </w:t>
      </w:r>
      <w:r>
        <w:t>the specific aims listed above.</w:t>
      </w:r>
    </w:p>
    <w:p w14:paraId="12324BBF" w14:textId="77777777" w:rsidR="00790140" w:rsidRDefault="00790140" w:rsidP="00790140">
      <w:pPr>
        <w:pStyle w:val="Heading1"/>
      </w:pPr>
      <w:r>
        <w:t>Availability</w:t>
      </w:r>
    </w:p>
    <w:p w14:paraId="7BFC1429" w14:textId="334EECAB" w:rsidR="00790140" w:rsidRDefault="00790140" w:rsidP="00F65F93">
      <w:r>
        <w:t>Each year, the Australasian Trauma Society Executive Committee will discuss and make recommendations regarding the availability of scholarship funds.  Scholarships will be advertised within the usual ATS channels alongside promotion and advertisement of annual conferences.</w:t>
      </w:r>
      <w:r w:rsidR="00DA4FBA">
        <w:t xml:space="preserve">  </w:t>
      </w:r>
      <w:r>
        <w:t>Details can also be found on the ATS website</w:t>
      </w:r>
      <w:r w:rsidR="00DA4FBA">
        <w:t>.</w:t>
      </w:r>
      <w:r w:rsidR="00F65F93">
        <w:t xml:space="preserve">  Further details and important dates for applicants will be circulated with any calls for submissions.</w:t>
      </w:r>
    </w:p>
    <w:p w14:paraId="109E5CF6" w14:textId="0F5619EB" w:rsidR="00790140" w:rsidRDefault="00790140" w:rsidP="00790140">
      <w:r>
        <w:t xml:space="preserve">Scholarship funds will be allocated by the ATS, based on </w:t>
      </w:r>
      <w:r w:rsidR="00B22F16">
        <w:t xml:space="preserve">the significance of the scholarship application and its rationale and </w:t>
      </w:r>
      <w:r>
        <w:t>feasibility.</w:t>
      </w:r>
    </w:p>
    <w:p w14:paraId="26610AC8" w14:textId="3BAAE547" w:rsidR="00790140" w:rsidRDefault="00790140" w:rsidP="00790140">
      <w:r>
        <w:lastRenderedPageBreak/>
        <w:t xml:space="preserve">Scholarship entitlements are based on the number of successful applicants in each funding round (up to four), however a maximum amount for any </w:t>
      </w:r>
      <w:r w:rsidR="00DA4FBA">
        <w:t xml:space="preserve">one </w:t>
      </w:r>
      <w:r>
        <w:t>fellowship will be set and made explicit with each application round.</w:t>
      </w:r>
    </w:p>
    <w:p w14:paraId="73E76415" w14:textId="77777777" w:rsidR="00790140" w:rsidRDefault="00790140" w:rsidP="00790140">
      <w:r>
        <w:t>Decision of the selection panel is final and no correspondence will be entered into.</w:t>
      </w:r>
    </w:p>
    <w:p w14:paraId="0EF77A22" w14:textId="77777777" w:rsidR="000B619F" w:rsidRDefault="0033693F" w:rsidP="0033693F">
      <w:pPr>
        <w:pStyle w:val="Heading1"/>
      </w:pPr>
      <w:r>
        <w:t>Selection criteria</w:t>
      </w:r>
    </w:p>
    <w:p w14:paraId="4715319C" w14:textId="77777777" w:rsidR="000B619F" w:rsidRDefault="0033693F" w:rsidP="0033693F">
      <w:pPr>
        <w:pStyle w:val="Heading3"/>
      </w:pPr>
      <w:r>
        <w:t>Curren</w:t>
      </w:r>
      <w:bookmarkStart w:id="0" w:name="_GoBack"/>
      <w:bookmarkEnd w:id="0"/>
      <w:r>
        <w:t>t financial member of Australasian Trauma Society for more than 2 years</w:t>
      </w:r>
    </w:p>
    <w:p w14:paraId="5A37AF76" w14:textId="77777777" w:rsidR="00D610D2" w:rsidRDefault="00D610D2" w:rsidP="0033693F">
      <w:pPr>
        <w:pStyle w:val="Heading1"/>
      </w:pPr>
      <w:r>
        <w:t>application</w:t>
      </w:r>
    </w:p>
    <w:p w14:paraId="01F00E32" w14:textId="1CC14E7B" w:rsidR="00D610D2" w:rsidRDefault="00F95B4F" w:rsidP="00F95B4F">
      <w:pPr>
        <w:pStyle w:val="ListParagraph"/>
        <w:numPr>
          <w:ilvl w:val="0"/>
          <w:numId w:val="2"/>
        </w:numPr>
      </w:pPr>
      <w:r>
        <w:t>A detailed</w:t>
      </w:r>
      <w:r w:rsidR="00D610D2">
        <w:t xml:space="preserve"> description including</w:t>
      </w:r>
    </w:p>
    <w:p w14:paraId="715D4191" w14:textId="53D5798C" w:rsidR="00D610D2" w:rsidRDefault="00D610D2" w:rsidP="00D610D2">
      <w:pPr>
        <w:pStyle w:val="ListParagraph"/>
        <w:numPr>
          <w:ilvl w:val="1"/>
          <w:numId w:val="2"/>
        </w:numPr>
      </w:pPr>
      <w:r>
        <w:t>S</w:t>
      </w:r>
      <w:r w:rsidR="00F95B4F">
        <w:t xml:space="preserve">ummary and overview of the scholarship aims </w:t>
      </w:r>
      <w:r>
        <w:t>(100 words)</w:t>
      </w:r>
    </w:p>
    <w:p w14:paraId="21A95ABB" w14:textId="0FEF1D05" w:rsidR="00D610D2" w:rsidRDefault="00F95B4F" w:rsidP="00D610D2">
      <w:pPr>
        <w:pStyle w:val="ListParagraph"/>
        <w:numPr>
          <w:ilvl w:val="1"/>
          <w:numId w:val="2"/>
        </w:numPr>
      </w:pPr>
      <w:r>
        <w:t xml:space="preserve"> G</w:t>
      </w:r>
      <w:r w:rsidR="00D610D2">
        <w:t>oals, objectives and expected outcomes</w:t>
      </w:r>
      <w:r>
        <w:t xml:space="preserve"> of the scholarship</w:t>
      </w:r>
    </w:p>
    <w:p w14:paraId="790A767F" w14:textId="5F1ED174" w:rsidR="00D610D2" w:rsidRDefault="00D610D2" w:rsidP="00D610D2">
      <w:pPr>
        <w:pStyle w:val="ListParagraph"/>
        <w:numPr>
          <w:ilvl w:val="1"/>
          <w:numId w:val="2"/>
        </w:numPr>
      </w:pPr>
      <w:r>
        <w:t>Anticipated starting date and timeline</w:t>
      </w:r>
      <w:r w:rsidR="00DA4FBA">
        <w:t xml:space="preserve"> including</w:t>
      </w:r>
      <w:r w:rsidR="00F65F93">
        <w:t xml:space="preserve"> any significant milestones</w:t>
      </w:r>
    </w:p>
    <w:p w14:paraId="2170D9AE" w14:textId="1D223030" w:rsidR="004B27D8" w:rsidRDefault="00D610D2" w:rsidP="004B27D8">
      <w:pPr>
        <w:pStyle w:val="ListParagraph"/>
        <w:numPr>
          <w:ilvl w:val="1"/>
          <w:numId w:val="2"/>
        </w:numPr>
      </w:pPr>
      <w:r>
        <w:t>A</w:t>
      </w:r>
      <w:r w:rsidR="00F95B4F">
        <w:t xml:space="preserve"> detailed description of the program</w:t>
      </w:r>
      <w:r>
        <w:t xml:space="preserve"> which includes: where you will go; what you hope to experience; w</w:t>
      </w:r>
      <w:r w:rsidR="004B27D8">
        <w:t>ho you will meet with; clinical or research work you plan to undertake; areas of clinical need you wish to focus on and any other relevant information</w:t>
      </w:r>
    </w:p>
    <w:p w14:paraId="015B9F4A" w14:textId="52F3C1E5" w:rsidR="004B27D8" w:rsidRDefault="00F95B4F" w:rsidP="004B27D8">
      <w:pPr>
        <w:pStyle w:val="ListParagraph"/>
        <w:numPr>
          <w:ilvl w:val="0"/>
          <w:numId w:val="2"/>
        </w:numPr>
      </w:pPr>
      <w:r>
        <w:t xml:space="preserve">A detailed </w:t>
      </w:r>
      <w:r w:rsidR="004B27D8">
        <w:t>budget and expenses (flights, accommodation,</w:t>
      </w:r>
      <w:r w:rsidR="00F65F93">
        <w:t xml:space="preserve"> food, equipment, </w:t>
      </w:r>
      <w:r w:rsidR="004B27D8">
        <w:t>ground travel, miscellaneous</w:t>
      </w:r>
      <w:r w:rsidR="00F65F93">
        <w:t xml:space="preserve"> </w:t>
      </w:r>
      <w:proofErr w:type="spellStart"/>
      <w:r w:rsidR="00F65F93">
        <w:t>etc</w:t>
      </w:r>
      <w:proofErr w:type="spellEnd"/>
      <w:r w:rsidR="004B27D8">
        <w:t>) including total funds requested</w:t>
      </w:r>
      <w:r w:rsidR="00DA4FBA">
        <w:t xml:space="preserve"> and any previous funds accessed</w:t>
      </w:r>
    </w:p>
    <w:p w14:paraId="32FA7A67" w14:textId="77777777" w:rsidR="00E93DC7" w:rsidRDefault="00E93DC7" w:rsidP="0033693F">
      <w:pPr>
        <w:pStyle w:val="ListParagraph"/>
        <w:numPr>
          <w:ilvl w:val="0"/>
          <w:numId w:val="2"/>
        </w:numPr>
      </w:pPr>
      <w:r>
        <w:t>Current CV</w:t>
      </w:r>
    </w:p>
    <w:p w14:paraId="4E3694D0" w14:textId="7F6D3CD5" w:rsidR="00D610D2" w:rsidRDefault="004B27D8" w:rsidP="0033693F">
      <w:pPr>
        <w:pStyle w:val="ListParagraph"/>
        <w:numPr>
          <w:ilvl w:val="0"/>
          <w:numId w:val="2"/>
        </w:numPr>
      </w:pPr>
      <w:r>
        <w:t>Two referees (including contact details) who must submit a written report (500 words max) s</w:t>
      </w:r>
      <w:r w:rsidR="00F95B4F">
        <w:t xml:space="preserve">upporting the application and the scholarships relevance to the </w:t>
      </w:r>
      <w:proofErr w:type="gramStart"/>
      <w:r w:rsidR="00F95B4F">
        <w:t>applicants</w:t>
      </w:r>
      <w:proofErr w:type="gramEnd"/>
      <w:r>
        <w:t xml:space="preserve"> future in trauma care</w:t>
      </w:r>
    </w:p>
    <w:p w14:paraId="1EF7DB46" w14:textId="77777777" w:rsidR="00E93DC7" w:rsidRDefault="0073098D" w:rsidP="00E93DC7">
      <w:pPr>
        <w:pStyle w:val="Heading1"/>
      </w:pPr>
      <w:r>
        <w:t>obligations of scholarship receipients</w:t>
      </w:r>
    </w:p>
    <w:p w14:paraId="25A3D736" w14:textId="214A84D6" w:rsidR="0073098D" w:rsidRDefault="0073098D" w:rsidP="0073098D">
      <w:r>
        <w:t>Recipients would be ex</w:t>
      </w:r>
      <w:r w:rsidR="00F95B4F">
        <w:t>pected to complete their scholarship</w:t>
      </w:r>
      <w:r>
        <w:t xml:space="preserve"> within 12 months of award.</w:t>
      </w:r>
    </w:p>
    <w:p w14:paraId="1983F0BC" w14:textId="1793F6C3" w:rsidR="0073098D" w:rsidRDefault="0073098D" w:rsidP="0073098D">
      <w:r>
        <w:t>A short abstract (1000 words) detailing the experience and outcomes will be re</w:t>
      </w:r>
      <w:r w:rsidR="00340DDD">
        <w:t>quired within 2 weeks of</w:t>
      </w:r>
      <w:r>
        <w:t xml:space="preserve"> completion for publication in the Australasian Trauma Society publication</w:t>
      </w:r>
      <w:r w:rsidR="00DA4FBA">
        <w:t xml:space="preserve"> (Trauma Talk)</w:t>
      </w:r>
    </w:p>
    <w:p w14:paraId="75B72606" w14:textId="44021A34" w:rsidR="0073098D" w:rsidRDefault="0073098D" w:rsidP="0073098D">
      <w:r>
        <w:t xml:space="preserve">A final report must be completed (based on the </w:t>
      </w:r>
      <w:proofErr w:type="spellStart"/>
      <w:r>
        <w:t>proforma</w:t>
      </w:r>
      <w:proofErr w:type="spellEnd"/>
      <w:r>
        <w:t xml:space="preserve"> attached) and submitted within 3 months of the scheduled</w:t>
      </w:r>
      <w:r w:rsidR="00F95B4F">
        <w:t xml:space="preserve"> completion date </w:t>
      </w:r>
      <w:r>
        <w:t>to the ATS.   Any extensions to completion date must be submitted in writing to the ATS</w:t>
      </w:r>
    </w:p>
    <w:p w14:paraId="0E3AAA32" w14:textId="2DD3F8C9" w:rsidR="0073098D" w:rsidRDefault="0073098D" w:rsidP="0073098D">
      <w:r>
        <w:t>A detailed presentation based on the final</w:t>
      </w:r>
      <w:r w:rsidR="00DA4FBA">
        <w:t xml:space="preserve"> report will be scheduled </w:t>
      </w:r>
      <w:r>
        <w:t xml:space="preserve">at a nominated ATS Conference. </w:t>
      </w:r>
    </w:p>
    <w:p w14:paraId="60019051" w14:textId="4193A225" w:rsidR="00F65F93" w:rsidRDefault="00F65F93" w:rsidP="00F65F93">
      <w:pPr>
        <w:pStyle w:val="Heading1"/>
      </w:pPr>
      <w:r>
        <w:lastRenderedPageBreak/>
        <w:t>more information</w:t>
      </w:r>
    </w:p>
    <w:p w14:paraId="42D1268F" w14:textId="5AFB540D" w:rsidR="00790140" w:rsidRDefault="00F65F93" w:rsidP="00F95B4F">
      <w:r>
        <w:t xml:space="preserve">For more information, please go to the ATS website (traumasociety.com.au) or contact the ATS Secretariat (+61 </w:t>
      </w:r>
      <w:r w:rsidR="00393327">
        <w:t>2 94318668 or ats@theassociationspecialists.com.au</w:t>
      </w:r>
      <w:r>
        <w:t>)</w:t>
      </w:r>
    </w:p>
    <w:p w14:paraId="47F4A677" w14:textId="37FBF609" w:rsidR="00790140" w:rsidRDefault="00790140" w:rsidP="00790140">
      <w:pPr>
        <w:pStyle w:val="Heading1"/>
      </w:pPr>
      <w:r>
        <w:t>Final report</w:t>
      </w:r>
    </w:p>
    <w:p w14:paraId="581A87E4" w14:textId="77777777" w:rsidR="00DA4FBA" w:rsidRPr="00DA4FBA" w:rsidRDefault="00DA4FBA" w:rsidP="00790140">
      <w:pPr>
        <w:pStyle w:val="Heading1"/>
      </w:pPr>
    </w:p>
    <w:tbl>
      <w:tblPr>
        <w:tblStyle w:val="TableGrid"/>
        <w:tblW w:w="4872" w:type="pct"/>
        <w:tblLook w:val="04A0" w:firstRow="1" w:lastRow="0" w:firstColumn="1" w:lastColumn="0" w:noHBand="0" w:noVBand="1"/>
      </w:tblPr>
      <w:tblGrid>
        <w:gridCol w:w="8409"/>
      </w:tblGrid>
      <w:tr w:rsidR="00790140" w:rsidRPr="00A915B8" w14:paraId="09FA9C95" w14:textId="77777777" w:rsidTr="006D4A89">
        <w:tc>
          <w:tcPr>
            <w:tcW w:w="5000" w:type="pct"/>
          </w:tcPr>
          <w:p w14:paraId="0FA30BC2" w14:textId="77777777" w:rsidR="00790140" w:rsidRPr="00A915B8" w:rsidRDefault="00790140" w:rsidP="00790140">
            <w:pPr>
              <w:ind w:left="0"/>
              <w:rPr>
                <w:b/>
              </w:rPr>
            </w:pPr>
            <w:r w:rsidRPr="00A915B8">
              <w:rPr>
                <w:b/>
              </w:rPr>
              <w:t>Name of applicant</w:t>
            </w:r>
          </w:p>
          <w:p w14:paraId="7D06D3DC" w14:textId="77777777" w:rsidR="00790140" w:rsidRPr="00A915B8" w:rsidRDefault="00790140" w:rsidP="00790140">
            <w:pPr>
              <w:ind w:left="0"/>
              <w:rPr>
                <w:b/>
              </w:rPr>
            </w:pPr>
          </w:p>
        </w:tc>
      </w:tr>
      <w:tr w:rsidR="00790140" w:rsidRPr="00A915B8" w14:paraId="47C5F8AC" w14:textId="77777777" w:rsidTr="006D4A89">
        <w:tc>
          <w:tcPr>
            <w:tcW w:w="5000" w:type="pct"/>
          </w:tcPr>
          <w:p w14:paraId="6E55A4C4" w14:textId="4E2887AF" w:rsidR="00790140" w:rsidRDefault="00F95B4F" w:rsidP="006D4A89">
            <w:pPr>
              <w:ind w:left="0"/>
              <w:rPr>
                <w:b/>
              </w:rPr>
            </w:pPr>
            <w:r>
              <w:rPr>
                <w:b/>
              </w:rPr>
              <w:t>Scholarship</w:t>
            </w:r>
            <w:r w:rsidR="00A915B8">
              <w:rPr>
                <w:b/>
              </w:rPr>
              <w:t xml:space="preserve"> description</w:t>
            </w:r>
          </w:p>
          <w:p w14:paraId="669EEC96" w14:textId="4AAB7701" w:rsidR="00A915B8" w:rsidRDefault="00F95B4F" w:rsidP="006D4A89">
            <w:pPr>
              <w:ind w:left="0"/>
            </w:pPr>
            <w:r>
              <w:t>Brief</w:t>
            </w:r>
            <w:r w:rsidR="00A915B8">
              <w:t xml:space="preserve"> description (including objectives and outcomes) as stated in your original application</w:t>
            </w:r>
          </w:p>
          <w:p w14:paraId="79E71A38" w14:textId="77777777" w:rsidR="00A915B8" w:rsidRDefault="00A915B8" w:rsidP="006D4A89">
            <w:pPr>
              <w:ind w:left="0"/>
            </w:pPr>
          </w:p>
          <w:p w14:paraId="31E5CD7B" w14:textId="77777777" w:rsidR="00A915B8" w:rsidRDefault="00A915B8" w:rsidP="006D4A89">
            <w:pPr>
              <w:ind w:left="0"/>
            </w:pPr>
          </w:p>
          <w:p w14:paraId="5808BA54" w14:textId="77777777" w:rsidR="00A915B8" w:rsidRDefault="00A915B8" w:rsidP="006D4A89">
            <w:pPr>
              <w:ind w:left="0"/>
            </w:pPr>
          </w:p>
          <w:p w14:paraId="61E10FC4" w14:textId="77777777" w:rsidR="00A915B8" w:rsidRDefault="00A915B8" w:rsidP="006D4A89">
            <w:pPr>
              <w:ind w:left="0"/>
            </w:pPr>
          </w:p>
          <w:p w14:paraId="1226B796" w14:textId="77777777" w:rsidR="00A915B8" w:rsidRDefault="00A915B8" w:rsidP="006D4A89">
            <w:pPr>
              <w:ind w:left="0"/>
            </w:pPr>
          </w:p>
          <w:p w14:paraId="725D9FC0" w14:textId="77777777" w:rsidR="00A915B8" w:rsidRDefault="00A915B8" w:rsidP="006D4A89">
            <w:pPr>
              <w:ind w:left="0"/>
            </w:pPr>
          </w:p>
          <w:p w14:paraId="0CC673AD" w14:textId="77777777" w:rsidR="00A915B8" w:rsidRDefault="00A915B8" w:rsidP="006D4A89">
            <w:pPr>
              <w:ind w:left="0"/>
            </w:pPr>
          </w:p>
          <w:p w14:paraId="34506F1E" w14:textId="77777777" w:rsidR="00A915B8" w:rsidRDefault="00A915B8" w:rsidP="006D4A89">
            <w:pPr>
              <w:ind w:left="0"/>
            </w:pPr>
          </w:p>
          <w:p w14:paraId="0CC39F61" w14:textId="77777777" w:rsidR="00A915B8" w:rsidRPr="00A915B8" w:rsidRDefault="00A915B8" w:rsidP="006D4A89">
            <w:pPr>
              <w:ind w:left="0"/>
            </w:pPr>
          </w:p>
        </w:tc>
      </w:tr>
      <w:tr w:rsidR="00790140" w:rsidRPr="00A915B8" w14:paraId="5EACF2D5" w14:textId="77777777" w:rsidTr="006D4A89">
        <w:tc>
          <w:tcPr>
            <w:tcW w:w="5000" w:type="pct"/>
          </w:tcPr>
          <w:p w14:paraId="10E1AD50" w14:textId="01D89D9C" w:rsidR="00790140" w:rsidRDefault="00F95B4F" w:rsidP="006D4A89">
            <w:pPr>
              <w:ind w:left="0"/>
              <w:rPr>
                <w:b/>
              </w:rPr>
            </w:pPr>
            <w:r>
              <w:rPr>
                <w:b/>
              </w:rPr>
              <w:t>Scholarship c</w:t>
            </w:r>
            <w:r w:rsidR="00A915B8">
              <w:rPr>
                <w:b/>
              </w:rPr>
              <w:t>hanges</w:t>
            </w:r>
          </w:p>
          <w:p w14:paraId="3CC28CD6" w14:textId="51844A9C" w:rsidR="00A915B8" w:rsidRDefault="00A915B8" w:rsidP="006D4A89">
            <w:pPr>
              <w:ind w:left="0"/>
            </w:pPr>
            <w:r>
              <w:t>Provide a brief description of</w:t>
            </w:r>
            <w:r w:rsidR="00F95B4F">
              <w:t xml:space="preserve"> any changes made</w:t>
            </w:r>
            <w:r>
              <w:t xml:space="preserve"> and reasons for these</w:t>
            </w:r>
          </w:p>
          <w:p w14:paraId="0EA1BF1E" w14:textId="77777777" w:rsidR="00A915B8" w:rsidRDefault="00A915B8" w:rsidP="006D4A89">
            <w:pPr>
              <w:ind w:left="0"/>
            </w:pPr>
          </w:p>
          <w:p w14:paraId="6E2D9F69" w14:textId="77777777" w:rsidR="00A915B8" w:rsidRDefault="00A915B8" w:rsidP="006D4A89">
            <w:pPr>
              <w:ind w:left="0"/>
            </w:pPr>
          </w:p>
          <w:p w14:paraId="67498437" w14:textId="77777777" w:rsidR="00A915B8" w:rsidRDefault="00A915B8" w:rsidP="006D4A89">
            <w:pPr>
              <w:ind w:left="0"/>
            </w:pPr>
          </w:p>
          <w:p w14:paraId="0A62229A" w14:textId="77777777" w:rsidR="00A915B8" w:rsidRDefault="00A915B8" w:rsidP="006D4A89">
            <w:pPr>
              <w:ind w:left="0"/>
            </w:pPr>
          </w:p>
          <w:p w14:paraId="71D621A5" w14:textId="77777777" w:rsidR="00A915B8" w:rsidRDefault="00A915B8" w:rsidP="006D4A89">
            <w:pPr>
              <w:ind w:left="0"/>
            </w:pPr>
          </w:p>
          <w:p w14:paraId="3ED59D85" w14:textId="77777777" w:rsidR="00A915B8" w:rsidRDefault="00A915B8" w:rsidP="006D4A89">
            <w:pPr>
              <w:ind w:left="0"/>
            </w:pPr>
          </w:p>
          <w:p w14:paraId="2408C46B" w14:textId="77777777" w:rsidR="00A915B8" w:rsidRDefault="00A915B8" w:rsidP="006D4A89">
            <w:pPr>
              <w:ind w:left="0"/>
            </w:pPr>
          </w:p>
          <w:p w14:paraId="7F64132F" w14:textId="77777777" w:rsidR="00A915B8" w:rsidRDefault="00A915B8" w:rsidP="006D4A89">
            <w:pPr>
              <w:ind w:left="0"/>
            </w:pPr>
          </w:p>
          <w:p w14:paraId="3D40FBDE" w14:textId="77777777" w:rsidR="00A915B8" w:rsidRDefault="00A915B8" w:rsidP="006D4A89">
            <w:pPr>
              <w:ind w:left="0"/>
            </w:pPr>
          </w:p>
          <w:p w14:paraId="010B4EFD" w14:textId="77777777" w:rsidR="00A915B8" w:rsidRDefault="00A915B8" w:rsidP="006D4A89">
            <w:pPr>
              <w:ind w:left="0"/>
            </w:pPr>
          </w:p>
          <w:p w14:paraId="29E2037F" w14:textId="77777777" w:rsidR="00A915B8" w:rsidRPr="00A915B8" w:rsidRDefault="00A915B8" w:rsidP="006D4A89">
            <w:pPr>
              <w:ind w:left="0"/>
            </w:pPr>
          </w:p>
        </w:tc>
      </w:tr>
      <w:tr w:rsidR="00790140" w:rsidRPr="00A915B8" w14:paraId="10C910F6" w14:textId="77777777" w:rsidTr="006D4A89">
        <w:tc>
          <w:tcPr>
            <w:tcW w:w="5000" w:type="pct"/>
          </w:tcPr>
          <w:p w14:paraId="2BECB69A" w14:textId="5B2F3430" w:rsidR="00790140" w:rsidRDefault="00A915B8" w:rsidP="006D4A89">
            <w:pPr>
              <w:ind w:left="0"/>
              <w:rPr>
                <w:b/>
              </w:rPr>
            </w:pPr>
            <w:r>
              <w:rPr>
                <w:b/>
              </w:rPr>
              <w:t>Results</w:t>
            </w:r>
          </w:p>
          <w:p w14:paraId="3325EC3E" w14:textId="29865C2E" w:rsidR="00A915B8" w:rsidRDefault="00A915B8" w:rsidP="006D4A89">
            <w:pPr>
              <w:ind w:left="0"/>
            </w:pPr>
            <w:r>
              <w:t>Provide a brief subjecti</w:t>
            </w:r>
            <w:r w:rsidR="00F95B4F">
              <w:t>ve assessment of how the scholarship</w:t>
            </w:r>
            <w:r>
              <w:t xml:space="preserve"> has progressed against the aims provided in your application</w:t>
            </w:r>
          </w:p>
          <w:p w14:paraId="50E4C623" w14:textId="77777777" w:rsidR="00A915B8" w:rsidRDefault="00A915B8" w:rsidP="006D4A89">
            <w:pPr>
              <w:ind w:left="0"/>
            </w:pPr>
          </w:p>
          <w:p w14:paraId="73920EB8" w14:textId="77777777" w:rsidR="00A915B8" w:rsidRDefault="00A915B8" w:rsidP="006D4A89">
            <w:pPr>
              <w:ind w:left="0"/>
            </w:pPr>
          </w:p>
          <w:p w14:paraId="454B9929" w14:textId="77777777" w:rsidR="00A915B8" w:rsidRDefault="00A915B8" w:rsidP="006D4A89">
            <w:pPr>
              <w:ind w:left="0"/>
            </w:pPr>
          </w:p>
          <w:p w14:paraId="003F9E87" w14:textId="77777777" w:rsidR="00A915B8" w:rsidRDefault="00A915B8" w:rsidP="006D4A89">
            <w:pPr>
              <w:ind w:left="0"/>
            </w:pPr>
          </w:p>
          <w:p w14:paraId="23B15259" w14:textId="77777777" w:rsidR="00A915B8" w:rsidRDefault="00A915B8" w:rsidP="006D4A89">
            <w:pPr>
              <w:ind w:left="0"/>
            </w:pPr>
          </w:p>
          <w:p w14:paraId="64B0E7BD" w14:textId="77777777" w:rsidR="00A915B8" w:rsidRDefault="00A915B8" w:rsidP="006D4A89">
            <w:pPr>
              <w:ind w:left="0"/>
            </w:pPr>
          </w:p>
          <w:p w14:paraId="71B729DB" w14:textId="77777777" w:rsidR="00A915B8" w:rsidRDefault="00A915B8" w:rsidP="006D4A89">
            <w:pPr>
              <w:ind w:left="0"/>
            </w:pPr>
          </w:p>
          <w:p w14:paraId="1ACD9B7D" w14:textId="77777777" w:rsidR="00A915B8" w:rsidRDefault="00A915B8" w:rsidP="006D4A89">
            <w:pPr>
              <w:ind w:left="0"/>
            </w:pPr>
          </w:p>
          <w:p w14:paraId="5CD2D7A9" w14:textId="77777777" w:rsidR="00A915B8" w:rsidRDefault="00A915B8" w:rsidP="006D4A89">
            <w:pPr>
              <w:ind w:left="0"/>
            </w:pPr>
          </w:p>
          <w:p w14:paraId="1FA852A7" w14:textId="77777777" w:rsidR="00A915B8" w:rsidRDefault="00A915B8" w:rsidP="006D4A89">
            <w:pPr>
              <w:ind w:left="0"/>
            </w:pPr>
          </w:p>
          <w:p w14:paraId="1777857F" w14:textId="77777777" w:rsidR="00A915B8" w:rsidRDefault="00A915B8" w:rsidP="006D4A89">
            <w:pPr>
              <w:ind w:left="0"/>
            </w:pPr>
          </w:p>
          <w:p w14:paraId="5F490EC9" w14:textId="77777777" w:rsidR="00A915B8" w:rsidRPr="00A915B8" w:rsidRDefault="00A915B8" w:rsidP="006D4A89">
            <w:pPr>
              <w:ind w:left="0"/>
            </w:pPr>
          </w:p>
        </w:tc>
      </w:tr>
      <w:tr w:rsidR="00790140" w:rsidRPr="00A915B8" w14:paraId="06E2E05C" w14:textId="77777777" w:rsidTr="006D4A89">
        <w:tc>
          <w:tcPr>
            <w:tcW w:w="5000" w:type="pct"/>
          </w:tcPr>
          <w:p w14:paraId="0C9C5BFA" w14:textId="77777777" w:rsidR="00A915B8" w:rsidRDefault="00A915B8" w:rsidP="006D4A89">
            <w:pPr>
              <w:ind w:left="0"/>
              <w:rPr>
                <w:b/>
              </w:rPr>
            </w:pPr>
            <w:r>
              <w:rPr>
                <w:b/>
              </w:rPr>
              <w:lastRenderedPageBreak/>
              <w:t>Future plans</w:t>
            </w:r>
          </w:p>
          <w:p w14:paraId="6581388B" w14:textId="4EAD2340" w:rsidR="00A915B8" w:rsidRDefault="00A915B8" w:rsidP="006D4A89">
            <w:pPr>
              <w:ind w:left="0"/>
            </w:pPr>
            <w:r>
              <w:t>What future plans do you hav</w:t>
            </w:r>
            <w:r w:rsidR="00F95B4F">
              <w:t>e based on the completed scholarship</w:t>
            </w:r>
            <w:r>
              <w:t xml:space="preserve">? </w:t>
            </w:r>
            <w:proofErr w:type="spellStart"/>
            <w:r>
              <w:t>Eg</w:t>
            </w:r>
            <w:proofErr w:type="spellEnd"/>
            <w:r>
              <w:t xml:space="preserve"> changes to practice, development of clinical program, further education and research opportunities, changes in policy </w:t>
            </w:r>
            <w:proofErr w:type="spellStart"/>
            <w:r>
              <w:t>etc</w:t>
            </w:r>
            <w:proofErr w:type="spellEnd"/>
          </w:p>
          <w:p w14:paraId="29632B94" w14:textId="77777777" w:rsidR="00A915B8" w:rsidRDefault="00A915B8" w:rsidP="006D4A89">
            <w:pPr>
              <w:ind w:left="0"/>
            </w:pPr>
          </w:p>
          <w:p w14:paraId="5C8B82A3" w14:textId="77777777" w:rsidR="00A915B8" w:rsidRDefault="00A915B8" w:rsidP="006D4A89">
            <w:pPr>
              <w:ind w:left="0"/>
            </w:pPr>
          </w:p>
          <w:p w14:paraId="6F1F980E" w14:textId="77777777" w:rsidR="00A915B8" w:rsidRDefault="00A915B8" w:rsidP="006D4A89">
            <w:pPr>
              <w:ind w:left="0"/>
            </w:pPr>
          </w:p>
          <w:p w14:paraId="2A19400E" w14:textId="77777777" w:rsidR="00A915B8" w:rsidRDefault="00A915B8" w:rsidP="006D4A89">
            <w:pPr>
              <w:ind w:left="0"/>
            </w:pPr>
          </w:p>
          <w:p w14:paraId="25BB3360" w14:textId="77777777" w:rsidR="00A915B8" w:rsidRDefault="00A915B8" w:rsidP="006D4A89">
            <w:pPr>
              <w:ind w:left="0"/>
            </w:pPr>
          </w:p>
          <w:p w14:paraId="19AEBEFF" w14:textId="77777777" w:rsidR="00A915B8" w:rsidRDefault="00A915B8" w:rsidP="006D4A89">
            <w:pPr>
              <w:ind w:left="0"/>
            </w:pPr>
          </w:p>
          <w:p w14:paraId="5FE1FD4C" w14:textId="77777777" w:rsidR="00A915B8" w:rsidRDefault="00A915B8" w:rsidP="006D4A89">
            <w:pPr>
              <w:ind w:left="0"/>
            </w:pPr>
          </w:p>
          <w:p w14:paraId="7BBF4371" w14:textId="77777777" w:rsidR="00A915B8" w:rsidRDefault="00A915B8" w:rsidP="006D4A89">
            <w:pPr>
              <w:ind w:left="0"/>
            </w:pPr>
          </w:p>
          <w:p w14:paraId="738B4966" w14:textId="77777777" w:rsidR="00A915B8" w:rsidRDefault="00A915B8" w:rsidP="006D4A89">
            <w:pPr>
              <w:ind w:left="0"/>
            </w:pPr>
          </w:p>
          <w:p w14:paraId="418BB7EE" w14:textId="77777777" w:rsidR="00A915B8" w:rsidRDefault="00A915B8" w:rsidP="006D4A89">
            <w:pPr>
              <w:ind w:left="0"/>
            </w:pPr>
          </w:p>
          <w:p w14:paraId="281BF244" w14:textId="77777777" w:rsidR="00A915B8" w:rsidRDefault="00A915B8" w:rsidP="006D4A89">
            <w:pPr>
              <w:ind w:left="0"/>
            </w:pPr>
          </w:p>
          <w:p w14:paraId="5329D525" w14:textId="77777777" w:rsidR="00A915B8" w:rsidRPr="00A915B8" w:rsidRDefault="00A915B8" w:rsidP="006D4A89">
            <w:pPr>
              <w:ind w:left="0"/>
            </w:pPr>
          </w:p>
        </w:tc>
      </w:tr>
      <w:tr w:rsidR="00790140" w:rsidRPr="00A915B8" w14:paraId="7FC88E32" w14:textId="77777777" w:rsidTr="006D4A89">
        <w:tc>
          <w:tcPr>
            <w:tcW w:w="5000" w:type="pct"/>
          </w:tcPr>
          <w:p w14:paraId="48C5DCD3" w14:textId="7C4371D8" w:rsidR="00790140" w:rsidRDefault="00F95B4F" w:rsidP="006D4A89">
            <w:pPr>
              <w:ind w:left="0"/>
              <w:rPr>
                <w:b/>
              </w:rPr>
            </w:pPr>
            <w:r>
              <w:rPr>
                <w:b/>
              </w:rPr>
              <w:t xml:space="preserve">Scholarship </w:t>
            </w:r>
            <w:r w:rsidR="00A915B8">
              <w:rPr>
                <w:b/>
              </w:rPr>
              <w:t>Impact</w:t>
            </w:r>
          </w:p>
          <w:p w14:paraId="69B5555B" w14:textId="5FF0E2EC" w:rsidR="00A915B8" w:rsidRDefault="00A915B8" w:rsidP="006D4A89">
            <w:pPr>
              <w:ind w:left="0"/>
            </w:pPr>
            <w:r>
              <w:t xml:space="preserve">Do you believe the </w:t>
            </w:r>
            <w:r w:rsidR="00F95B4F">
              <w:t xml:space="preserve">scholarship </w:t>
            </w:r>
            <w:r>
              <w:t>will have long term impacts? Outline how you see these developing further including your role in these</w:t>
            </w:r>
          </w:p>
          <w:p w14:paraId="6C986191" w14:textId="77777777" w:rsidR="00A915B8" w:rsidRDefault="00A915B8" w:rsidP="006D4A89">
            <w:pPr>
              <w:ind w:left="0"/>
            </w:pPr>
          </w:p>
          <w:p w14:paraId="2CE3EBE4" w14:textId="77777777" w:rsidR="00A915B8" w:rsidRDefault="00A915B8" w:rsidP="006D4A89">
            <w:pPr>
              <w:ind w:left="0"/>
            </w:pPr>
          </w:p>
          <w:p w14:paraId="3EDD592D" w14:textId="77777777" w:rsidR="00A915B8" w:rsidRDefault="00A915B8" w:rsidP="006D4A89">
            <w:pPr>
              <w:ind w:left="0"/>
            </w:pPr>
          </w:p>
          <w:p w14:paraId="4CB2FAE6" w14:textId="77777777" w:rsidR="00A915B8" w:rsidRDefault="00A915B8" w:rsidP="006D4A89">
            <w:pPr>
              <w:ind w:left="0"/>
            </w:pPr>
          </w:p>
          <w:p w14:paraId="09502472" w14:textId="77777777" w:rsidR="00A915B8" w:rsidRDefault="00A915B8" w:rsidP="006D4A89">
            <w:pPr>
              <w:ind w:left="0"/>
            </w:pPr>
          </w:p>
          <w:p w14:paraId="6292E98D" w14:textId="77777777" w:rsidR="00A915B8" w:rsidRDefault="00A915B8" w:rsidP="006D4A89">
            <w:pPr>
              <w:ind w:left="0"/>
            </w:pPr>
          </w:p>
          <w:p w14:paraId="3916B2A5" w14:textId="77777777" w:rsidR="00A915B8" w:rsidRDefault="00A915B8" w:rsidP="006D4A89">
            <w:pPr>
              <w:ind w:left="0"/>
            </w:pPr>
          </w:p>
          <w:p w14:paraId="36D0376A" w14:textId="77777777" w:rsidR="00A915B8" w:rsidRDefault="00A915B8" w:rsidP="006D4A89">
            <w:pPr>
              <w:ind w:left="0"/>
            </w:pPr>
          </w:p>
          <w:p w14:paraId="6CEA9E52" w14:textId="77777777" w:rsidR="00A915B8" w:rsidRPr="00A915B8" w:rsidRDefault="00A915B8" w:rsidP="006D4A89">
            <w:pPr>
              <w:ind w:left="0"/>
            </w:pPr>
          </w:p>
        </w:tc>
      </w:tr>
      <w:tr w:rsidR="00790140" w:rsidRPr="00A915B8" w14:paraId="004A291F" w14:textId="77777777" w:rsidTr="006D4A89">
        <w:tc>
          <w:tcPr>
            <w:tcW w:w="5000" w:type="pct"/>
          </w:tcPr>
          <w:p w14:paraId="4C040F45" w14:textId="77777777" w:rsidR="00790140" w:rsidRDefault="00A915B8" w:rsidP="006D4A89">
            <w:pPr>
              <w:ind w:left="0"/>
              <w:rPr>
                <w:b/>
              </w:rPr>
            </w:pPr>
            <w:r>
              <w:rPr>
                <w:b/>
              </w:rPr>
              <w:t>Detailed Budget breakdown</w:t>
            </w:r>
          </w:p>
          <w:p w14:paraId="52CAB4B0" w14:textId="77777777" w:rsidR="00A915B8" w:rsidRDefault="00A915B8" w:rsidP="006D4A89">
            <w:pPr>
              <w:ind w:left="0"/>
            </w:pPr>
            <w:r>
              <w:t>Please provide a detailed budget inventory of the total funds awarded</w:t>
            </w:r>
          </w:p>
          <w:p w14:paraId="4582AFFC" w14:textId="77777777" w:rsidR="00A915B8" w:rsidRDefault="00A915B8" w:rsidP="006D4A89">
            <w:pPr>
              <w:ind w:left="0"/>
            </w:pPr>
          </w:p>
          <w:p w14:paraId="41A62D8A" w14:textId="77777777" w:rsidR="00A915B8" w:rsidRDefault="00A915B8" w:rsidP="006D4A89">
            <w:pPr>
              <w:ind w:left="0"/>
            </w:pPr>
          </w:p>
          <w:p w14:paraId="1F2DDC8E" w14:textId="77777777" w:rsidR="00A915B8" w:rsidRDefault="00A915B8" w:rsidP="006D4A89">
            <w:pPr>
              <w:ind w:left="0"/>
            </w:pPr>
          </w:p>
          <w:p w14:paraId="3D72E9C2" w14:textId="77777777" w:rsidR="00A915B8" w:rsidRDefault="00A915B8" w:rsidP="006D4A89">
            <w:pPr>
              <w:ind w:left="0"/>
            </w:pPr>
          </w:p>
          <w:p w14:paraId="7C7E9DD3" w14:textId="77777777" w:rsidR="00A915B8" w:rsidRPr="00A915B8" w:rsidRDefault="00A915B8" w:rsidP="006D4A89">
            <w:pPr>
              <w:ind w:left="0"/>
            </w:pPr>
          </w:p>
          <w:p w14:paraId="2079AC81" w14:textId="77777777" w:rsidR="00A915B8" w:rsidRDefault="00A915B8" w:rsidP="006D4A89">
            <w:pPr>
              <w:ind w:left="0"/>
              <w:rPr>
                <w:b/>
              </w:rPr>
            </w:pPr>
          </w:p>
          <w:p w14:paraId="76DB8649" w14:textId="77777777" w:rsidR="00A915B8" w:rsidRDefault="00A915B8" w:rsidP="006D4A89">
            <w:pPr>
              <w:ind w:left="0"/>
              <w:rPr>
                <w:b/>
              </w:rPr>
            </w:pPr>
          </w:p>
          <w:p w14:paraId="5EBB8BEA" w14:textId="77777777" w:rsidR="00A915B8" w:rsidRDefault="00A915B8" w:rsidP="006D4A89">
            <w:pPr>
              <w:ind w:left="0"/>
              <w:rPr>
                <w:b/>
              </w:rPr>
            </w:pPr>
          </w:p>
          <w:p w14:paraId="5BF37157" w14:textId="77777777" w:rsidR="00A915B8" w:rsidRDefault="00A915B8" w:rsidP="006D4A89">
            <w:pPr>
              <w:ind w:left="0"/>
              <w:rPr>
                <w:b/>
              </w:rPr>
            </w:pPr>
          </w:p>
          <w:p w14:paraId="254FEE93" w14:textId="77777777" w:rsidR="00A915B8" w:rsidRDefault="00A915B8" w:rsidP="006D4A89">
            <w:pPr>
              <w:ind w:left="0"/>
              <w:rPr>
                <w:b/>
              </w:rPr>
            </w:pPr>
          </w:p>
          <w:p w14:paraId="06803A53" w14:textId="77777777" w:rsidR="00A915B8" w:rsidRPr="00A915B8" w:rsidRDefault="00A915B8" w:rsidP="006D4A89">
            <w:pPr>
              <w:ind w:left="0"/>
              <w:rPr>
                <w:b/>
              </w:rPr>
            </w:pPr>
          </w:p>
        </w:tc>
      </w:tr>
    </w:tbl>
    <w:p w14:paraId="381828C2" w14:textId="77777777" w:rsidR="00790140" w:rsidRDefault="00790140" w:rsidP="00790140">
      <w:pPr>
        <w:pStyle w:val="Heading1"/>
      </w:pPr>
      <w:r>
        <w:br w:type="page"/>
      </w:r>
    </w:p>
    <w:p w14:paraId="11E0718C" w14:textId="77777777" w:rsidR="00A915B8" w:rsidRDefault="00A915B8" w:rsidP="00A915B8">
      <w:pPr>
        <w:pStyle w:val="Heading1"/>
      </w:pPr>
      <w:r>
        <w:lastRenderedPageBreak/>
        <w:t>suggested Application scoring template</w:t>
      </w:r>
    </w:p>
    <w:p w14:paraId="6A70CC44" w14:textId="77777777" w:rsidR="00A915B8" w:rsidRDefault="00A915B8" w:rsidP="00A915B8">
      <w:pPr>
        <w:pStyle w:val="Heading1"/>
      </w:pPr>
    </w:p>
    <w:tbl>
      <w:tblPr>
        <w:tblStyle w:val="TableGrid"/>
        <w:tblW w:w="4872" w:type="pct"/>
        <w:tblLook w:val="04A0" w:firstRow="1" w:lastRow="0" w:firstColumn="1" w:lastColumn="0" w:noHBand="0" w:noVBand="1"/>
      </w:tblPr>
      <w:tblGrid>
        <w:gridCol w:w="2103"/>
        <w:gridCol w:w="2103"/>
        <w:gridCol w:w="2878"/>
        <w:gridCol w:w="1325"/>
      </w:tblGrid>
      <w:tr w:rsidR="00A915B8" w:rsidRPr="00A915B8" w14:paraId="460D5C38" w14:textId="77777777" w:rsidTr="00A915B8">
        <w:tc>
          <w:tcPr>
            <w:tcW w:w="1250" w:type="pct"/>
          </w:tcPr>
          <w:p w14:paraId="045946B1" w14:textId="77777777" w:rsidR="00A915B8" w:rsidRPr="00A915B8" w:rsidRDefault="00A915B8" w:rsidP="00A915B8">
            <w:pPr>
              <w:ind w:left="0"/>
              <w:jc w:val="both"/>
              <w:rPr>
                <w:b/>
              </w:rPr>
            </w:pPr>
            <w:r w:rsidRPr="00A915B8">
              <w:rPr>
                <w:b/>
              </w:rPr>
              <w:t>General Criteria</w:t>
            </w:r>
          </w:p>
        </w:tc>
        <w:tc>
          <w:tcPr>
            <w:tcW w:w="1250" w:type="pct"/>
          </w:tcPr>
          <w:p w14:paraId="6FF99CAF" w14:textId="77777777" w:rsidR="00A915B8" w:rsidRPr="00A915B8" w:rsidRDefault="00A915B8" w:rsidP="00A915B8">
            <w:pPr>
              <w:ind w:left="0"/>
              <w:jc w:val="both"/>
              <w:rPr>
                <w:b/>
              </w:rPr>
            </w:pPr>
            <w:r>
              <w:rPr>
                <w:b/>
              </w:rPr>
              <w:t>Specific criteria</w:t>
            </w:r>
          </w:p>
        </w:tc>
        <w:tc>
          <w:tcPr>
            <w:tcW w:w="1711" w:type="pct"/>
          </w:tcPr>
          <w:p w14:paraId="55FCE21B" w14:textId="77777777" w:rsidR="00A915B8" w:rsidRPr="00A915B8" w:rsidRDefault="00A915B8" w:rsidP="00A915B8">
            <w:pPr>
              <w:ind w:left="0"/>
              <w:jc w:val="both"/>
              <w:rPr>
                <w:b/>
              </w:rPr>
            </w:pPr>
            <w:r>
              <w:rPr>
                <w:b/>
              </w:rPr>
              <w:t>Detailed description</w:t>
            </w:r>
          </w:p>
        </w:tc>
        <w:tc>
          <w:tcPr>
            <w:tcW w:w="788" w:type="pct"/>
          </w:tcPr>
          <w:p w14:paraId="617AFB73" w14:textId="77777777" w:rsidR="00A915B8" w:rsidRPr="00A915B8" w:rsidRDefault="00A915B8" w:rsidP="00A915B8">
            <w:pPr>
              <w:ind w:left="0"/>
              <w:jc w:val="both"/>
              <w:rPr>
                <w:b/>
              </w:rPr>
            </w:pPr>
            <w:r>
              <w:rPr>
                <w:b/>
              </w:rPr>
              <w:t>Marks allocated</w:t>
            </w:r>
          </w:p>
        </w:tc>
      </w:tr>
      <w:tr w:rsidR="00A915B8" w14:paraId="4D40D6CE" w14:textId="77777777" w:rsidTr="00585E02">
        <w:trPr>
          <w:trHeight w:val="3637"/>
        </w:trPr>
        <w:tc>
          <w:tcPr>
            <w:tcW w:w="1250" w:type="pct"/>
          </w:tcPr>
          <w:p w14:paraId="0997AA56" w14:textId="200E14D4" w:rsidR="00A915B8" w:rsidRPr="00585E02" w:rsidRDefault="00F95B4F" w:rsidP="00585E02">
            <w:pPr>
              <w:ind w:left="0"/>
              <w:rPr>
                <w:b/>
              </w:rPr>
            </w:pPr>
            <w:r>
              <w:rPr>
                <w:b/>
              </w:rPr>
              <w:t>Scholarship Application</w:t>
            </w:r>
          </w:p>
        </w:tc>
        <w:tc>
          <w:tcPr>
            <w:tcW w:w="1250" w:type="pct"/>
          </w:tcPr>
          <w:p w14:paraId="1A6E5E7D" w14:textId="0DB761A0" w:rsidR="00A915B8" w:rsidRDefault="00585E02" w:rsidP="00585E02">
            <w:pPr>
              <w:ind w:left="0"/>
            </w:pPr>
            <w:r>
              <w:t>Significance and innovation</w:t>
            </w:r>
          </w:p>
        </w:tc>
        <w:tc>
          <w:tcPr>
            <w:tcW w:w="1711" w:type="pct"/>
          </w:tcPr>
          <w:p w14:paraId="6E52B7E9" w14:textId="7670F0A0" w:rsidR="00A915B8" w:rsidRDefault="00585E02" w:rsidP="00585E02">
            <w:pPr>
              <w:ind w:left="0"/>
            </w:pPr>
            <w:r>
              <w:t>Improvements in the care of trauma patients</w:t>
            </w:r>
          </w:p>
          <w:p w14:paraId="65CC1CFD" w14:textId="77777777" w:rsidR="00585E02" w:rsidRDefault="00585E02" w:rsidP="00585E02">
            <w:pPr>
              <w:ind w:left="0"/>
            </w:pPr>
          </w:p>
          <w:p w14:paraId="43903F06" w14:textId="77777777" w:rsidR="00585E02" w:rsidRDefault="00585E02" w:rsidP="00585E02">
            <w:pPr>
              <w:ind w:left="0"/>
            </w:pPr>
            <w:r>
              <w:t>Described exploration of new approaches or area of clinical need</w:t>
            </w:r>
          </w:p>
          <w:p w14:paraId="62810148" w14:textId="77777777" w:rsidR="00585E02" w:rsidRDefault="00585E02" w:rsidP="00585E02">
            <w:pPr>
              <w:ind w:left="0"/>
            </w:pPr>
          </w:p>
          <w:p w14:paraId="5E3BBAC8" w14:textId="77777777" w:rsidR="00585E02" w:rsidRDefault="00585E02" w:rsidP="00585E02">
            <w:pPr>
              <w:ind w:left="0"/>
            </w:pPr>
            <w:r>
              <w:t>Will enhance the participants understanding of trauma care</w:t>
            </w:r>
          </w:p>
          <w:p w14:paraId="0A1B0C2A" w14:textId="77777777" w:rsidR="00585E02" w:rsidRDefault="00585E02" w:rsidP="00585E02">
            <w:pPr>
              <w:ind w:left="0"/>
            </w:pPr>
          </w:p>
          <w:p w14:paraId="172BB28F" w14:textId="34796C24" w:rsidR="00585E02" w:rsidRDefault="00585E02" w:rsidP="00585E02">
            <w:pPr>
              <w:ind w:left="0"/>
            </w:pPr>
            <w:r>
              <w:t>High impact with direct relevance to individuals clinical practice</w:t>
            </w:r>
          </w:p>
        </w:tc>
        <w:tc>
          <w:tcPr>
            <w:tcW w:w="788" w:type="pct"/>
          </w:tcPr>
          <w:p w14:paraId="026DE6ED" w14:textId="77777777" w:rsidR="00A915B8" w:rsidRDefault="00A915B8" w:rsidP="00A915B8">
            <w:r>
              <w:t>/10</w:t>
            </w:r>
          </w:p>
        </w:tc>
      </w:tr>
      <w:tr w:rsidR="00A915B8" w14:paraId="10B91CD4" w14:textId="77777777" w:rsidTr="00DA4FBA">
        <w:trPr>
          <w:trHeight w:val="2869"/>
        </w:trPr>
        <w:tc>
          <w:tcPr>
            <w:tcW w:w="1250" w:type="pct"/>
          </w:tcPr>
          <w:p w14:paraId="4B7D8C55" w14:textId="76665390" w:rsidR="00A915B8" w:rsidRDefault="00A915B8" w:rsidP="00A915B8"/>
        </w:tc>
        <w:tc>
          <w:tcPr>
            <w:tcW w:w="1250" w:type="pct"/>
          </w:tcPr>
          <w:p w14:paraId="2A7D6E26" w14:textId="03F07854" w:rsidR="00A915B8" w:rsidRDefault="00DA4FBA" w:rsidP="00585E02">
            <w:pPr>
              <w:ind w:left="0"/>
            </w:pPr>
            <w:r>
              <w:t>Methodical</w:t>
            </w:r>
            <w:r w:rsidR="00585E02">
              <w:t xml:space="preserve"> merit</w:t>
            </w:r>
          </w:p>
        </w:tc>
        <w:tc>
          <w:tcPr>
            <w:tcW w:w="1711" w:type="pct"/>
          </w:tcPr>
          <w:p w14:paraId="471907BC" w14:textId="571049A6" w:rsidR="00A915B8" w:rsidRDefault="00F95B4F" w:rsidP="00585E02">
            <w:pPr>
              <w:ind w:left="0"/>
            </w:pPr>
            <w:r>
              <w:t xml:space="preserve">Clarity in scholarship </w:t>
            </w:r>
            <w:r w:rsidR="00DA4FBA">
              <w:t>aims</w:t>
            </w:r>
          </w:p>
          <w:p w14:paraId="17B1463D" w14:textId="77777777" w:rsidR="00DA4FBA" w:rsidRDefault="00DA4FBA" w:rsidP="00585E02">
            <w:pPr>
              <w:ind w:left="0"/>
            </w:pPr>
          </w:p>
          <w:p w14:paraId="3B44CEA9" w14:textId="77777777" w:rsidR="00DA4FBA" w:rsidRDefault="00DA4FBA" w:rsidP="00585E02">
            <w:pPr>
              <w:ind w:left="0"/>
            </w:pPr>
            <w:r>
              <w:t>Appropriateness of described aims and objectives</w:t>
            </w:r>
          </w:p>
          <w:p w14:paraId="294DCB84" w14:textId="77777777" w:rsidR="00DA4FBA" w:rsidRDefault="00DA4FBA" w:rsidP="00585E02">
            <w:pPr>
              <w:ind w:left="0"/>
            </w:pPr>
          </w:p>
          <w:p w14:paraId="3337D234" w14:textId="5CD330D1" w:rsidR="00DA4FBA" w:rsidRDefault="00DA4FBA" w:rsidP="00585E02">
            <w:pPr>
              <w:ind w:left="0"/>
            </w:pPr>
            <w:r>
              <w:t>Rigor an</w:t>
            </w:r>
            <w:r w:rsidR="00F95B4F">
              <w:t>d feasibility of planned scholarship program</w:t>
            </w:r>
          </w:p>
          <w:p w14:paraId="18BC7D33" w14:textId="77777777" w:rsidR="00DA4FBA" w:rsidRDefault="00DA4FBA" w:rsidP="00585E02">
            <w:pPr>
              <w:ind w:left="0"/>
            </w:pPr>
          </w:p>
          <w:p w14:paraId="28F77668" w14:textId="29AC8844" w:rsidR="00DA4FBA" w:rsidRDefault="00F95B4F" w:rsidP="00DA4FBA">
            <w:pPr>
              <w:ind w:left="0"/>
            </w:pPr>
            <w:r>
              <w:t>Likelihood of</w:t>
            </w:r>
            <w:r w:rsidR="00DA4FBA">
              <w:t xml:space="preserve"> outcomes being of quality </w:t>
            </w:r>
          </w:p>
        </w:tc>
        <w:tc>
          <w:tcPr>
            <w:tcW w:w="788" w:type="pct"/>
          </w:tcPr>
          <w:p w14:paraId="38863C03" w14:textId="77777777" w:rsidR="00A915B8" w:rsidRDefault="00A915B8" w:rsidP="00A915B8">
            <w:r>
              <w:t>/10</w:t>
            </w:r>
          </w:p>
        </w:tc>
      </w:tr>
      <w:tr w:rsidR="00A915B8" w14:paraId="5B906879" w14:textId="77777777" w:rsidTr="00A915B8">
        <w:tc>
          <w:tcPr>
            <w:tcW w:w="1250" w:type="pct"/>
          </w:tcPr>
          <w:p w14:paraId="2893AD69" w14:textId="6A5566B1" w:rsidR="00A915B8" w:rsidRPr="00DA4FBA" w:rsidRDefault="00DA4FBA" w:rsidP="00DA4FBA">
            <w:pPr>
              <w:ind w:left="0"/>
              <w:rPr>
                <w:b/>
              </w:rPr>
            </w:pPr>
            <w:r w:rsidRPr="00DA4FBA">
              <w:rPr>
                <w:b/>
              </w:rPr>
              <w:t>Applicant</w:t>
            </w:r>
          </w:p>
        </w:tc>
        <w:tc>
          <w:tcPr>
            <w:tcW w:w="1250" w:type="pct"/>
          </w:tcPr>
          <w:p w14:paraId="4470580E" w14:textId="50190F2C" w:rsidR="00A915B8" w:rsidRDefault="00DA4FBA" w:rsidP="00DA4FBA">
            <w:pPr>
              <w:ind w:left="0"/>
            </w:pPr>
            <w:r>
              <w:t xml:space="preserve">Development of applicant through </w:t>
            </w:r>
            <w:r w:rsidR="00F95B4F">
              <w:t>scholarship</w:t>
            </w:r>
          </w:p>
        </w:tc>
        <w:tc>
          <w:tcPr>
            <w:tcW w:w="1711" w:type="pct"/>
          </w:tcPr>
          <w:p w14:paraId="24EEF2CB" w14:textId="6A732F85" w:rsidR="00A915B8" w:rsidRDefault="00DA4FBA" w:rsidP="00DA4FBA">
            <w:pPr>
              <w:ind w:left="0"/>
            </w:pPr>
            <w:r>
              <w:t>Ability, plan and commitment of applicants and referees to facilitate the</w:t>
            </w:r>
            <w:r w:rsidR="00F95B4F">
              <w:t xml:space="preserve"> development of the skills/scholarship program</w:t>
            </w:r>
          </w:p>
        </w:tc>
        <w:tc>
          <w:tcPr>
            <w:tcW w:w="788" w:type="pct"/>
          </w:tcPr>
          <w:p w14:paraId="7DE52A30" w14:textId="77777777" w:rsidR="00A915B8" w:rsidRDefault="000F6EDB" w:rsidP="00A915B8">
            <w:r>
              <w:t>/5</w:t>
            </w:r>
          </w:p>
        </w:tc>
      </w:tr>
      <w:tr w:rsidR="00A915B8" w14:paraId="5E383182" w14:textId="77777777" w:rsidTr="00DA4FBA">
        <w:trPr>
          <w:trHeight w:val="227"/>
        </w:trPr>
        <w:tc>
          <w:tcPr>
            <w:tcW w:w="1250" w:type="pct"/>
          </w:tcPr>
          <w:p w14:paraId="4E04DFAB" w14:textId="77777777" w:rsidR="00A915B8" w:rsidRDefault="00A915B8" w:rsidP="00A915B8"/>
        </w:tc>
        <w:tc>
          <w:tcPr>
            <w:tcW w:w="1250" w:type="pct"/>
          </w:tcPr>
          <w:p w14:paraId="2C058AAC" w14:textId="528B9FC5" w:rsidR="00A915B8" w:rsidRDefault="00DA4FBA" w:rsidP="00DA4FBA">
            <w:pPr>
              <w:ind w:left="0"/>
            </w:pPr>
            <w:r>
              <w:t>Previous achievement relative to opportunity</w:t>
            </w:r>
          </w:p>
        </w:tc>
        <w:tc>
          <w:tcPr>
            <w:tcW w:w="1711" w:type="pct"/>
          </w:tcPr>
          <w:p w14:paraId="6BA5C35F" w14:textId="03B174FE" w:rsidR="00A915B8" w:rsidRDefault="00F95B4F" w:rsidP="00DA4FBA">
            <w:pPr>
              <w:ind w:left="0"/>
            </w:pPr>
            <w:r>
              <w:t>Is this application</w:t>
            </w:r>
            <w:r w:rsidR="00DA4FBA">
              <w:t xml:space="preserve"> fitting with the career standing and progression of applicants trauma understanding</w:t>
            </w:r>
          </w:p>
        </w:tc>
        <w:tc>
          <w:tcPr>
            <w:tcW w:w="788" w:type="pct"/>
          </w:tcPr>
          <w:p w14:paraId="5144FA03" w14:textId="77777777" w:rsidR="00A915B8" w:rsidRDefault="000F6EDB" w:rsidP="00A915B8">
            <w:r>
              <w:t>/5</w:t>
            </w:r>
          </w:p>
        </w:tc>
      </w:tr>
    </w:tbl>
    <w:p w14:paraId="2CD04210" w14:textId="77777777" w:rsidR="00A915B8" w:rsidRDefault="00A915B8" w:rsidP="00A915B8">
      <w:pPr>
        <w:rPr>
          <w:caps/>
        </w:rPr>
      </w:pPr>
    </w:p>
    <w:p w14:paraId="4C8320A0" w14:textId="77777777" w:rsidR="000B619F" w:rsidRDefault="000B619F" w:rsidP="00790140">
      <w:pPr>
        <w:ind w:left="0"/>
      </w:pPr>
    </w:p>
    <w:p w14:paraId="1796A236" w14:textId="7EE0DECB" w:rsidR="00083A9B" w:rsidRDefault="00F95B4F" w:rsidP="00790140">
      <w:pPr>
        <w:ind w:left="0"/>
      </w:pPr>
      <w:r>
        <w:t>Draft #2 Dec</w:t>
      </w:r>
      <w:r w:rsidR="00083A9B">
        <w:t xml:space="preserve"> 2015</w:t>
      </w:r>
    </w:p>
    <w:sectPr w:rsidR="00083A9B">
      <w:footerReference w:type="default" r:id="rId8"/>
      <w:pgSz w:w="12240" w:h="15840"/>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1DCBD" w14:textId="77777777" w:rsidR="00B97570" w:rsidRDefault="00B97570">
      <w:pPr>
        <w:spacing w:after="0" w:line="240" w:lineRule="auto"/>
      </w:pPr>
      <w:r>
        <w:separator/>
      </w:r>
    </w:p>
    <w:p w14:paraId="636DEC37" w14:textId="77777777" w:rsidR="00B97570" w:rsidRDefault="00B97570"/>
  </w:endnote>
  <w:endnote w:type="continuationSeparator" w:id="0">
    <w:p w14:paraId="624DD3FD" w14:textId="77777777" w:rsidR="00B97570" w:rsidRDefault="00B97570">
      <w:pPr>
        <w:spacing w:after="0" w:line="240" w:lineRule="auto"/>
      </w:pPr>
      <w:r>
        <w:continuationSeparator/>
      </w:r>
    </w:p>
    <w:p w14:paraId="5ECA8E43" w14:textId="77777777" w:rsidR="00B97570" w:rsidRDefault="00B975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EF5F9" w14:textId="77777777" w:rsidR="000B619F" w:rsidRDefault="00A02BE0">
    <w:pPr>
      <w:pStyle w:val="Footer"/>
    </w:pPr>
    <w:r>
      <w:fldChar w:fldCharType="begin"/>
    </w:r>
    <w:r>
      <w:instrText xml:space="preserve"> PAGE   \* MERGEFORMAT </w:instrText>
    </w:r>
    <w:r>
      <w:fldChar w:fldCharType="separate"/>
    </w:r>
    <w:r w:rsidR="00A634AA">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204C9" w14:textId="77777777" w:rsidR="00B97570" w:rsidRDefault="00B97570">
      <w:pPr>
        <w:spacing w:after="0" w:line="240" w:lineRule="auto"/>
      </w:pPr>
      <w:r>
        <w:separator/>
      </w:r>
    </w:p>
    <w:p w14:paraId="59BE6178" w14:textId="77777777" w:rsidR="00B97570" w:rsidRDefault="00B97570"/>
  </w:footnote>
  <w:footnote w:type="continuationSeparator" w:id="0">
    <w:p w14:paraId="6D0B923A" w14:textId="77777777" w:rsidR="00B97570" w:rsidRDefault="00B97570">
      <w:pPr>
        <w:spacing w:after="0" w:line="240" w:lineRule="auto"/>
      </w:pPr>
      <w:r>
        <w:continuationSeparator/>
      </w:r>
    </w:p>
    <w:p w14:paraId="6FF59D26" w14:textId="77777777" w:rsidR="00B97570" w:rsidRDefault="00B97570"/>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51230"/>
    <w:multiLevelType w:val="hybridMultilevel"/>
    <w:tmpl w:val="D35A9A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B8D6DBF"/>
    <w:multiLevelType w:val="hybridMultilevel"/>
    <w:tmpl w:val="219A60A8"/>
    <w:lvl w:ilvl="0" w:tplc="CC6CD7E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350E25"/>
    <w:multiLevelType w:val="hybridMultilevel"/>
    <w:tmpl w:val="9846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FB0E3A"/>
    <w:multiLevelType w:val="multilevel"/>
    <w:tmpl w:val="D6E81BDE"/>
    <w:lvl w:ilvl="0">
      <w:start w:val="1"/>
      <w:numFmt w:val="decimal"/>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93F"/>
    <w:rsid w:val="00083A9B"/>
    <w:rsid w:val="000B619F"/>
    <w:rsid w:val="000F6EDB"/>
    <w:rsid w:val="0033693F"/>
    <w:rsid w:val="00340DDD"/>
    <w:rsid w:val="00393327"/>
    <w:rsid w:val="003D3451"/>
    <w:rsid w:val="00437C77"/>
    <w:rsid w:val="004B27D8"/>
    <w:rsid w:val="00502B2D"/>
    <w:rsid w:val="00585E02"/>
    <w:rsid w:val="0073098D"/>
    <w:rsid w:val="00790140"/>
    <w:rsid w:val="00930E6E"/>
    <w:rsid w:val="00A02BE0"/>
    <w:rsid w:val="00A634AA"/>
    <w:rsid w:val="00A915B8"/>
    <w:rsid w:val="00B22F16"/>
    <w:rsid w:val="00B97570"/>
    <w:rsid w:val="00D610D2"/>
    <w:rsid w:val="00DA4FBA"/>
    <w:rsid w:val="00E93DC7"/>
    <w:rsid w:val="00F65F93"/>
    <w:rsid w:val="00F95B4F"/>
    <w:rsid w:val="00FD4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CA9A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B27D8"/>
    <w:pPr>
      <w:spacing w:before="600" w:after="60"/>
      <w:ind w:left="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semiHidden/>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7D8"/>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unhideWhenUsed/>
    <w:qFormat/>
    <w:rsid w:val="00D610D2"/>
    <w:pPr>
      <w:ind w:left="720"/>
      <w:contextualSpacing/>
    </w:pPr>
  </w:style>
  <w:style w:type="table" w:styleId="TableGrid">
    <w:name w:val="Table Grid"/>
    <w:basedOn w:val="TableNormal"/>
    <w:uiPriority w:val="39"/>
    <w:rsid w:val="00790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melissajwebb/Library/Containers/com.microsoft.Word/Data/Library/Caches/TM10002082/Create%20an%20Outline.dotx" TargetMode="Externa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EE117-54EA-1445-8F15-54D5E3E75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Create an Outline.dotx</Template>
  <TotalTime>24</TotalTime>
  <Pages>5</Pages>
  <Words>831</Words>
  <Characters>4740</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Darren Webb</cp:lastModifiedBy>
  <cp:revision>5</cp:revision>
  <dcterms:created xsi:type="dcterms:W3CDTF">2015-12-07T09:37:00Z</dcterms:created>
  <dcterms:modified xsi:type="dcterms:W3CDTF">2019-08-13T04:04:00Z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ies>
</file>